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7BC" w:rsidRPr="004677BC" w:rsidRDefault="004677BC" w:rsidP="004677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4677BC" w:rsidRPr="004677BC" w:rsidRDefault="004677BC" w:rsidP="004677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677B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Avis de consultation </w:t>
      </w:r>
    </w:p>
    <w:p w:rsidR="004677BC" w:rsidRPr="004677BC" w:rsidRDefault="004677BC" w:rsidP="004677B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</w:p>
    <w:p w:rsidR="004677BC" w:rsidRPr="004677BC" w:rsidRDefault="004677BC" w:rsidP="004677B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Objet</w:t>
      </w: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 : </w:t>
      </w:r>
      <w:r w:rsidRPr="004677BC">
        <w:rPr>
          <w:rFonts w:ascii="Times New Roman" w:eastAsia="Times New Roman" w:hAnsi="Times New Roman" w:cs="Times New Roman"/>
          <w:sz w:val="26"/>
          <w:szCs w:val="26"/>
          <w:lang w:eastAsia="fr-FR"/>
        </w:rPr>
        <w:t>Achat de fournitures de bureaux et articles consommables d’informatiques.</w:t>
      </w:r>
    </w:p>
    <w:p w:rsidR="004677BC" w:rsidRPr="004677BC" w:rsidRDefault="004677BC" w:rsidP="004677B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/>
        </w:rPr>
        <w:t>P.J </w:t>
      </w: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:</w:t>
      </w:r>
      <w:r w:rsidRPr="004677B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  Devis estimatif.</w:t>
      </w:r>
    </w:p>
    <w:p w:rsidR="004677BC" w:rsidRPr="004677BC" w:rsidRDefault="004677BC" w:rsidP="004677B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rtl/>
          <w:lang w:eastAsia="fr-FR"/>
        </w:rPr>
      </w:pPr>
    </w:p>
    <w:p w:rsidR="004677BC" w:rsidRPr="004677BC" w:rsidRDefault="004677BC" w:rsidP="004677BC">
      <w:pPr>
        <w:spacing w:after="0" w:line="360" w:lineRule="auto"/>
        <w:ind w:firstLine="708"/>
        <w:jc w:val="lowKashida"/>
        <w:rPr>
          <w:rFonts w:ascii="Times New Roman" w:eastAsia="Times New Roman" w:hAnsi="Times New Roman" w:cs="Traditional Arabic"/>
          <w:sz w:val="26"/>
          <w:szCs w:val="26"/>
          <w:lang w:eastAsia="fr-FR"/>
        </w:rPr>
      </w:pPr>
      <w:r w:rsidRPr="004677BC">
        <w:rPr>
          <w:rFonts w:ascii="Times New Roman" w:eastAsia="Times New Roman" w:hAnsi="Times New Roman" w:cs="Traditional Arabic"/>
          <w:sz w:val="26"/>
          <w:szCs w:val="26"/>
          <w:lang w:eastAsia="fr-FR"/>
        </w:rPr>
        <w:t>Nous avons l’honneur de porter à votre connaissance que l’Office des Logements des Magistrats et du Personnel du Ministère de la Justice se propose de lancer un avis de consultation pour achat :</w:t>
      </w:r>
    </w:p>
    <w:p w:rsidR="004677BC" w:rsidRPr="004677BC" w:rsidRDefault="004677BC" w:rsidP="004677BC">
      <w:pPr>
        <w:spacing w:after="0" w:line="360" w:lineRule="auto"/>
        <w:jc w:val="lowKashida"/>
        <w:rPr>
          <w:rFonts w:ascii="Times New Roman" w:eastAsia="Times New Roman" w:hAnsi="Times New Roman" w:cs="Traditional Arabic"/>
          <w:b/>
          <w:bCs/>
          <w:i/>
          <w:iCs/>
          <w:sz w:val="26"/>
          <w:szCs w:val="26"/>
          <w:lang w:eastAsia="fr-FR"/>
        </w:rPr>
      </w:pPr>
      <w:r w:rsidRPr="004677BC">
        <w:rPr>
          <w:rFonts w:ascii="Times New Roman" w:eastAsia="Times New Roman" w:hAnsi="Times New Roman" w:cs="Traditional Arabic"/>
          <w:b/>
          <w:bCs/>
          <w:sz w:val="26"/>
          <w:szCs w:val="26"/>
          <w:lang w:eastAsia="fr-FR"/>
        </w:rPr>
        <w:t xml:space="preserve">- </w:t>
      </w:r>
      <w:r w:rsidRPr="004677BC">
        <w:rPr>
          <w:rFonts w:ascii="Times New Roman" w:eastAsia="Times New Roman" w:hAnsi="Times New Roman" w:cs="Traditional Arabic"/>
          <w:b/>
          <w:bCs/>
          <w:i/>
          <w:iCs/>
          <w:sz w:val="26"/>
          <w:szCs w:val="26"/>
          <w:lang w:eastAsia="fr-FR"/>
        </w:rPr>
        <w:t xml:space="preserve">Lot N°1 fournitures de bureaux.  </w:t>
      </w:r>
    </w:p>
    <w:p w:rsidR="004677BC" w:rsidRPr="004677BC" w:rsidRDefault="004677BC" w:rsidP="004677BC">
      <w:pPr>
        <w:spacing w:after="0" w:line="360" w:lineRule="auto"/>
        <w:jc w:val="lowKashida"/>
        <w:rPr>
          <w:rFonts w:ascii="Times New Roman" w:eastAsia="Times New Roman" w:hAnsi="Times New Roman" w:cs="Traditional Arabic"/>
          <w:sz w:val="26"/>
          <w:szCs w:val="26"/>
          <w:lang w:eastAsia="fr-FR"/>
        </w:rPr>
      </w:pPr>
      <w:r w:rsidRPr="004677BC">
        <w:rPr>
          <w:rFonts w:ascii="Times New Roman" w:eastAsia="Times New Roman" w:hAnsi="Times New Roman" w:cs="Traditional Arabic"/>
          <w:b/>
          <w:bCs/>
          <w:sz w:val="26"/>
          <w:szCs w:val="26"/>
          <w:lang w:eastAsia="fr-FR"/>
        </w:rPr>
        <w:t>-</w:t>
      </w:r>
      <w:r w:rsidRPr="004677BC">
        <w:rPr>
          <w:rFonts w:ascii="Times New Roman" w:eastAsia="Times New Roman" w:hAnsi="Times New Roman" w:cs="Traditional Arabic"/>
          <w:b/>
          <w:bCs/>
          <w:i/>
          <w:iCs/>
          <w:sz w:val="26"/>
          <w:szCs w:val="26"/>
          <w:lang w:eastAsia="fr-FR"/>
        </w:rPr>
        <w:t xml:space="preserve"> Lot N°2 articles consommables d’informatiques</w:t>
      </w:r>
      <w:r w:rsidRPr="004677BC">
        <w:rPr>
          <w:rFonts w:ascii="Times New Roman" w:eastAsia="Times New Roman" w:hAnsi="Times New Roman" w:cs="Traditional Arabic"/>
          <w:sz w:val="26"/>
          <w:szCs w:val="26"/>
          <w:lang w:eastAsia="fr-FR"/>
        </w:rPr>
        <w:t xml:space="preserve">. </w:t>
      </w:r>
    </w:p>
    <w:p w:rsidR="004677BC" w:rsidRPr="004677BC" w:rsidRDefault="004677BC" w:rsidP="004677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4677B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Si vous êtes intéressés, vous êtes invités à déposer ou à envoyer votre meilleure offre financière sous plis fermé portant </w:t>
      </w: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la mention "A ne pas ouvrir" consultation pour achat de fournitures de bureaux et des articles consommables d’informatiques, et ce au plus le Vendredi 15 Avril 2022 à 13H </w:t>
      </w:r>
      <w:r w:rsidRPr="004677BC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(Cachet du bureau d'ordre central de l'Office fait foi) à l'adresse suivante : </w:t>
      </w:r>
    </w:p>
    <w:p w:rsidR="004677BC" w:rsidRPr="004677BC" w:rsidRDefault="004677BC" w:rsidP="004677B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</w:pP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Office des logements des magistrats et du personnel du ministère de la justice, 35 Rue </w:t>
      </w:r>
      <w:proofErr w:type="spellStart"/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Chedly</w:t>
      </w:r>
      <w:proofErr w:type="spellEnd"/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 </w:t>
      </w:r>
      <w:proofErr w:type="spellStart"/>
      <w:proofErr w:type="gramStart"/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Kallala</w:t>
      </w:r>
      <w:proofErr w:type="spellEnd"/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  5ème</w:t>
      </w:r>
      <w:proofErr w:type="gramEnd"/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 étage </w:t>
      </w:r>
      <w:proofErr w:type="spellStart"/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Bab</w:t>
      </w:r>
      <w:proofErr w:type="spellEnd"/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 El </w:t>
      </w:r>
      <w:proofErr w:type="spellStart"/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>Khadra</w:t>
      </w:r>
      <w:proofErr w:type="spellEnd"/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/>
        </w:rPr>
        <w:t xml:space="preserve"> 1002 Tunis.</w:t>
      </w:r>
    </w:p>
    <w:p w:rsidR="004677BC" w:rsidRPr="004677BC" w:rsidRDefault="004677BC" w:rsidP="004677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4677BC">
        <w:rPr>
          <w:rFonts w:ascii="Times New Roman" w:eastAsia="Times New Roman" w:hAnsi="Times New Roman" w:cs="Times New Roman"/>
          <w:sz w:val="26"/>
          <w:szCs w:val="26"/>
          <w:lang w:eastAsia="fr-FR"/>
        </w:rPr>
        <w:t>Vous êtes invités à joindre à votre offre :</w:t>
      </w:r>
    </w:p>
    <w:p w:rsidR="004677BC" w:rsidRPr="004677BC" w:rsidRDefault="004677BC" w:rsidP="004677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4677BC">
        <w:rPr>
          <w:rFonts w:ascii="Times New Roman" w:eastAsia="Times New Roman" w:hAnsi="Times New Roman" w:cs="Times New Roman"/>
          <w:sz w:val="26"/>
          <w:szCs w:val="26"/>
          <w:lang w:eastAsia="fr-FR"/>
        </w:rPr>
        <w:t>- Identifiant fiscal de votre établissement.</w:t>
      </w:r>
    </w:p>
    <w:p w:rsidR="004677BC" w:rsidRPr="004677BC" w:rsidRDefault="004677BC" w:rsidP="004677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4677BC">
        <w:rPr>
          <w:rFonts w:ascii="Times New Roman" w:eastAsia="Times New Roman" w:hAnsi="Times New Roman" w:cs="Times New Roman"/>
          <w:sz w:val="26"/>
          <w:szCs w:val="26"/>
          <w:lang w:eastAsia="fr-FR"/>
        </w:rPr>
        <w:t>- Un extrait de registre national de l’entreprise récent.</w:t>
      </w:r>
    </w:p>
    <w:p w:rsidR="004677BC" w:rsidRPr="004677BC" w:rsidRDefault="004677BC" w:rsidP="004677BC">
      <w:pPr>
        <w:spacing w:after="0" w:line="360" w:lineRule="auto"/>
        <w:ind w:firstLine="708"/>
        <w:jc w:val="lowKashida"/>
        <w:rPr>
          <w:rFonts w:ascii="Times New Roman" w:eastAsia="Times New Roman" w:hAnsi="Times New Roman" w:cs="Traditional Arabic"/>
          <w:sz w:val="26"/>
          <w:szCs w:val="26"/>
          <w:lang w:eastAsia="fr-FR"/>
        </w:rPr>
      </w:pPr>
      <w:r w:rsidRPr="004677BC">
        <w:rPr>
          <w:rFonts w:ascii="Times New Roman" w:eastAsia="Times New Roman" w:hAnsi="Times New Roman" w:cs="Traditional Arabic"/>
          <w:sz w:val="26"/>
          <w:szCs w:val="26"/>
          <w:lang w:eastAsia="fr-FR"/>
        </w:rPr>
        <w:t>Toute offre parvenue après le dernier délai de réception des offres sera rejetée.</w:t>
      </w:r>
    </w:p>
    <w:p w:rsidR="004677BC" w:rsidRPr="004677BC" w:rsidRDefault="004677BC" w:rsidP="00467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fr-FR" w:bidi="ar-TN"/>
        </w:rPr>
        <w:t>NB</w:t>
      </w: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  <w:t xml:space="preserve"> : </w:t>
      </w:r>
      <w:r w:rsidRPr="004677BC">
        <w:rPr>
          <w:rFonts w:ascii="Times New Roman" w:eastAsia="Times New Roman" w:hAnsi="Times New Roman" w:cs="Times New Roman"/>
          <w:sz w:val="26"/>
          <w:szCs w:val="26"/>
          <w:lang w:eastAsia="fr-FR" w:bidi="ar-TN"/>
        </w:rPr>
        <w:t>L’horaire de travail du Lundi au Vendredi de 8 H à 12 H de 13 H à 17 H et de 8H à 14H pendant le mois de ramadan.</w:t>
      </w: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  <w:sectPr w:rsidR="004677BC" w:rsidRPr="004677BC" w:rsidSect="002C77DC">
          <w:pgSz w:w="11906" w:h="16838"/>
          <w:pgMar w:top="1418" w:right="1418" w:bottom="1418" w:left="851" w:header="709" w:footer="709" w:gutter="0"/>
          <w:cols w:space="720"/>
          <w:docGrid w:linePitch="326"/>
        </w:sectPr>
      </w:pPr>
    </w:p>
    <w:p w:rsidR="004677BC" w:rsidRPr="004677BC" w:rsidRDefault="004677BC" w:rsidP="004677BC">
      <w:pPr>
        <w:spacing w:after="0" w:line="360" w:lineRule="auto"/>
        <w:ind w:firstLine="708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TN"/>
        </w:rPr>
      </w:pPr>
      <w:r w:rsidRPr="004677BC"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TN"/>
        </w:rPr>
        <w:t xml:space="preserve">Lot N°1 </w:t>
      </w:r>
    </w:p>
    <w:p w:rsidR="004677BC" w:rsidRPr="004677BC" w:rsidRDefault="004677BC" w:rsidP="004677B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TN"/>
        </w:rPr>
      </w:pPr>
      <w:r w:rsidRPr="004677BC">
        <w:rPr>
          <w:rFonts w:asciiTheme="majorBidi" w:eastAsia="Times New Roman" w:hAnsiTheme="majorBidi" w:cstheme="majorBidi"/>
          <w:b/>
          <w:bCs/>
          <w:sz w:val="32"/>
          <w:szCs w:val="32"/>
          <w:lang w:eastAsia="fr-FR" w:bidi="ar-TN"/>
        </w:rPr>
        <w:t>Fourniture de bureau</w:t>
      </w:r>
    </w:p>
    <w:p w:rsidR="004677BC" w:rsidRPr="004677BC" w:rsidRDefault="004677BC" w:rsidP="004677B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 w:bidi="ar-TN"/>
        </w:rPr>
      </w:pPr>
    </w:p>
    <w:tbl>
      <w:tblPr>
        <w:tblW w:w="1573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387"/>
        <w:gridCol w:w="1559"/>
        <w:gridCol w:w="1276"/>
        <w:gridCol w:w="1134"/>
        <w:gridCol w:w="1276"/>
        <w:gridCol w:w="992"/>
        <w:gridCol w:w="1417"/>
        <w:gridCol w:w="1701"/>
      </w:tblGrid>
      <w:tr w:rsidR="004677BC" w:rsidRPr="004677BC" w:rsidTr="00DB2C24">
        <w:trPr>
          <w:trHeight w:val="633"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eastAsia="fr-FR"/>
              </w:rPr>
              <w:t>Article</w:t>
            </w:r>
          </w:p>
        </w:tc>
        <w:tc>
          <w:tcPr>
            <w:tcW w:w="538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eastAsia="fr-FR"/>
              </w:rPr>
              <w:t>Désignations</w:t>
            </w: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hideMark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  <w:t>Quantité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  <w:t>Prix unit.HT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keepNext/>
              <w:spacing w:after="0" w:line="240" w:lineRule="auto"/>
              <w:jc w:val="center"/>
              <w:outlineLvl w:val="4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eastAsia="fr-FR"/>
              </w:rPr>
              <w:t>Remise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keepNext/>
              <w:spacing w:after="0" w:line="240" w:lineRule="auto"/>
              <w:jc w:val="center"/>
              <w:outlineLvl w:val="4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eastAsia="fr-FR"/>
              </w:rPr>
              <w:t>Total HT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  <w:t>TVA%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  <w:t>Total TTC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  <w:t>Observations</w:t>
            </w:r>
          </w:p>
        </w:tc>
      </w:tr>
      <w:tr w:rsidR="004677BC" w:rsidRPr="004677BC" w:rsidTr="00DB2C24">
        <w:trPr>
          <w:trHeight w:val="315"/>
        </w:trPr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3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Rame Papier photocopie 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="Times New Roman" w:hAnsiTheme="majorBidi" w:cstheme="majorBidi"/>
                <w:b/>
                <w:bCs/>
                <w:color w:val="000000"/>
                <w:sz w:val="26"/>
                <w:szCs w:val="26"/>
                <w:lang w:eastAsia="fr-FR"/>
              </w:rPr>
              <w:t>Joindre Echantillon avec votre Offre</w:t>
            </w:r>
          </w:p>
        </w:tc>
      </w:tr>
      <w:tr w:rsidR="004677BC" w:rsidRPr="004677BC" w:rsidTr="00DB2C2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Rame Papier Extra </w:t>
            </w:r>
            <w:proofErr w:type="spellStart"/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Strong</w:t>
            </w:r>
            <w:proofErr w:type="spellEnd"/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 pour imprimante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Rame Papier blanc A3 grand format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Intercalaire cartonné blanc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Intercalaire transparent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Chemise cartonnée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Chemise kraft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Cahier 5x5 GF 200 page 5x5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Cahier 5x5 GF 200 page avec spirale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Cahier N°48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Boite d’archive GFAZ15 modèle géant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Boite d’archive GF couleur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Porte document 200 vues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Pochette plastique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Scotch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Tube colle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paire de ciseau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Trombone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Trombone Géant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98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Boite à encre pour tampon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Charge Agrafe 24/6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Stylo permanent pour CD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77B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</w:tbl>
    <w:p w:rsidR="004677BC" w:rsidRPr="004677BC" w:rsidRDefault="004677BC" w:rsidP="004677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4677BC">
        <w:rPr>
          <w:rFonts w:ascii="Times New Roman" w:eastAsia="Times New Roman" w:hAnsi="Times New Roman" w:cs="Times New Roman"/>
          <w:sz w:val="26"/>
          <w:szCs w:val="26"/>
          <w:lang w:eastAsia="fr-FR"/>
        </w:rPr>
        <w:br w:type="page"/>
      </w:r>
    </w:p>
    <w:tbl>
      <w:tblPr>
        <w:tblW w:w="1559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678"/>
        <w:gridCol w:w="1559"/>
        <w:gridCol w:w="1134"/>
        <w:gridCol w:w="1276"/>
        <w:gridCol w:w="1381"/>
        <w:gridCol w:w="1157"/>
        <w:gridCol w:w="1856"/>
        <w:gridCol w:w="1701"/>
      </w:tblGrid>
      <w:tr w:rsidR="004677BC" w:rsidRPr="004677BC" w:rsidTr="00DB2C24">
        <w:trPr>
          <w:trHeight w:val="381"/>
        </w:trPr>
        <w:tc>
          <w:tcPr>
            <w:tcW w:w="851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lastRenderedPageBreak/>
              <w:t>23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Marqueur fluorescent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Blanco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Stylo noir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Stylo bleu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vMerge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Stylo rouge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Une pochette de 24 stylos feutre multi couleur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Bloc 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Spirale diam19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Spirale diam20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Spirale diam25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>Agrafe 23/10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Arabic Transparent" w:eastAsia="Times New Roman" w:hAnsi="Arabic Transparent" w:cs="Arabic Transparent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Agrafe </w:t>
            </w:r>
            <w:r w:rsidRPr="004677BC">
              <w:rPr>
                <w:rFonts w:ascii="Arabic Transparent" w:eastAsia="Times New Roman" w:hAnsi="Arabic Transparent" w:cs="Arabic Transparent"/>
                <w:color w:val="000000"/>
                <w:sz w:val="18"/>
                <w:szCs w:val="18"/>
                <w:lang w:eastAsia="fr-FR"/>
              </w:rPr>
              <w:t>23/13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rPr>
                <w:rFonts w:ascii="Arabic Transparent" w:eastAsia="Times New Roman" w:hAnsi="Arabic Transparent" w:cs="Arabic Transparent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fr-FR"/>
              </w:rPr>
              <w:t xml:space="preserve">Agrafe </w:t>
            </w:r>
            <w:r w:rsidRPr="004677BC">
              <w:rPr>
                <w:rFonts w:ascii="Arabic Transparent" w:eastAsia="Times New Roman" w:hAnsi="Arabic Transparent" w:cs="Arabic Transparent"/>
                <w:color w:val="000000"/>
                <w:sz w:val="18"/>
                <w:szCs w:val="18"/>
                <w:lang w:eastAsia="fr-FR"/>
              </w:rPr>
              <w:t>23/17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4677B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  <w:tr w:rsidR="004677BC" w:rsidRPr="004677BC" w:rsidTr="00DB2C24">
        <w:trPr>
          <w:trHeight w:val="278"/>
        </w:trPr>
        <w:tc>
          <w:tcPr>
            <w:tcW w:w="7088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Total 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6"/>
                <w:szCs w:val="26"/>
                <w:lang w:eastAsia="fr-FR"/>
              </w:rPr>
            </w:pPr>
          </w:p>
        </w:tc>
      </w:tr>
    </w:tbl>
    <w:p w:rsidR="004677BC" w:rsidRPr="004677BC" w:rsidRDefault="004677BC" w:rsidP="00467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  <w:t xml:space="preserve">Arrêté le présent devis à la somme de </w:t>
      </w:r>
      <w:proofErr w:type="gramStart"/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  <w:t>…………………………….</w:t>
      </w:r>
      <w:proofErr w:type="gramEnd"/>
    </w:p>
    <w:p w:rsidR="004677BC" w:rsidRPr="004677BC" w:rsidRDefault="004677BC" w:rsidP="00467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ind w:left="7788"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  <w:t>Signature et cachet de soumissionnaire</w:t>
      </w:r>
    </w:p>
    <w:p w:rsidR="004677BC" w:rsidRPr="004677BC" w:rsidRDefault="004677BC" w:rsidP="00467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  <w:tab/>
      </w: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  <w:tab/>
      </w: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  <w:tab/>
      </w: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  <w:tab/>
      </w:r>
      <w:r w:rsidRPr="004677BC"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  <w:tab/>
      </w: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bidi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TN"/>
        </w:rPr>
        <w:sectPr w:rsidR="004677BC" w:rsidRPr="004677BC" w:rsidSect="001A05BA">
          <w:pgSz w:w="16838" w:h="11906" w:orient="landscape"/>
          <w:pgMar w:top="284" w:right="1418" w:bottom="284" w:left="1418" w:header="709" w:footer="709" w:gutter="0"/>
          <w:cols w:space="708"/>
          <w:docGrid w:linePitch="360"/>
        </w:sectPr>
      </w:pPr>
    </w:p>
    <w:p w:rsidR="004677BC" w:rsidRPr="004677BC" w:rsidRDefault="004677BC" w:rsidP="004677BC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fr-FR" w:bidi="ar-TN"/>
        </w:rPr>
      </w:pPr>
    </w:p>
    <w:p w:rsidR="004677BC" w:rsidRPr="004677BC" w:rsidRDefault="004677BC" w:rsidP="004677BC">
      <w:pPr>
        <w:bidi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TN"/>
        </w:rPr>
      </w:pPr>
      <w:r w:rsidRPr="004677BC"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TN"/>
        </w:rPr>
        <w:t>Lot N°2</w:t>
      </w:r>
    </w:p>
    <w:tbl>
      <w:tblPr>
        <w:tblpPr w:leftFromText="141" w:rightFromText="141" w:vertAnchor="text" w:horzAnchor="margin" w:tblpXSpec="center" w:tblpY="754"/>
        <w:tblW w:w="109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708"/>
        <w:gridCol w:w="1560"/>
        <w:gridCol w:w="992"/>
        <w:gridCol w:w="850"/>
        <w:gridCol w:w="709"/>
        <w:gridCol w:w="1276"/>
      </w:tblGrid>
      <w:tr w:rsidR="004677BC" w:rsidRPr="004677BC" w:rsidTr="00DB2C24">
        <w:trPr>
          <w:trHeight w:val="36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77B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eastAsia="fr-FR"/>
              </w:rPr>
              <w:t>Art.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7B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eastAsia="fr-FR"/>
              </w:rPr>
              <w:t>Désignations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4677B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  <w:t>Qté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77B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  <w:t>Prix Unitaire HT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keepNext/>
              <w:spacing w:after="0" w:line="360" w:lineRule="auto"/>
              <w:jc w:val="center"/>
              <w:outlineLvl w:val="4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eastAsia="fr-FR"/>
              </w:rPr>
              <w:t>Remise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keepNext/>
              <w:spacing w:after="0" w:line="360" w:lineRule="auto"/>
              <w:jc w:val="center"/>
              <w:outlineLvl w:val="4"/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Theme="minorEastAsia" w:hAnsiTheme="majorBidi" w:cstheme="majorBidi"/>
                <w:b/>
                <w:bCs/>
                <w:sz w:val="26"/>
                <w:szCs w:val="26"/>
                <w:lang w:eastAsia="fr-FR"/>
              </w:rPr>
              <w:t>Total HT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  <w:t>TVA%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677BC" w:rsidRPr="004677BC" w:rsidRDefault="004677BC" w:rsidP="004677BC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</w:pPr>
            <w:r w:rsidRPr="004677B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eastAsia="fr-FR"/>
              </w:rPr>
              <w:t>Total TTC</w:t>
            </w:r>
          </w:p>
        </w:tc>
      </w:tr>
      <w:tr w:rsidR="004677BC" w:rsidRPr="004677BC" w:rsidTr="00DB2C24">
        <w:trPr>
          <w:trHeight w:val="360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77B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CartoucheToner</w:t>
            </w:r>
            <w:proofErr w:type="spellEnd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ricoh</w:t>
            </w:r>
            <w:proofErr w:type="spellEnd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SP400 DN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77B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7BC" w:rsidRPr="004677BC" w:rsidTr="00DB2C2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77B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Tambour Ricoh SP400 DN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77B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7BC" w:rsidRPr="004677BC" w:rsidTr="00DB2C2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77B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Cartouche </w:t>
            </w:r>
            <w:proofErr w:type="spellStart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impr</w:t>
            </w:r>
            <w:proofErr w:type="gramStart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,noir</w:t>
            </w:r>
            <w:proofErr w:type="spellEnd"/>
            <w:proofErr w:type="gramEnd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lexmark</w:t>
            </w:r>
            <w:proofErr w:type="spellEnd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B2236DW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77B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abic Transparent" w:hAnsi="Arabic Transparent" w:cs="Arabic Transparent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7BC" w:rsidRPr="004677BC" w:rsidTr="00DB2C2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77B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Cartouche </w:t>
            </w:r>
            <w:proofErr w:type="spellStart"/>
            <w:proofErr w:type="gramStart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impr.HP.Lazer</w:t>
            </w:r>
            <w:proofErr w:type="spellEnd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noir</w:t>
            </w:r>
            <w:proofErr w:type="gramEnd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(CE2-85A)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77B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7BC" w:rsidRPr="004677BC" w:rsidTr="00DB2C2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77B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Cartouche Tambour </w:t>
            </w:r>
            <w:proofErr w:type="spellStart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lexmark</w:t>
            </w:r>
            <w:proofErr w:type="spellEnd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E250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77B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7BC" w:rsidRPr="004677BC" w:rsidTr="00DB2C2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77B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Bloc photo Tambour </w:t>
            </w:r>
            <w:proofErr w:type="spellStart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lexmark</w:t>
            </w:r>
            <w:proofErr w:type="spellEnd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E250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77B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7BC" w:rsidRPr="004677BC" w:rsidTr="00DB2C24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77B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Cartouche Samsung monochrome noir </w:t>
            </w:r>
            <w:proofErr w:type="spellStart"/>
            <w:proofErr w:type="gramStart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Lazer</w:t>
            </w:r>
            <w:proofErr w:type="spellEnd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 printer</w:t>
            </w:r>
            <w:proofErr w:type="gramEnd"/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 ML 1660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77B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7BC" w:rsidRPr="004677BC" w:rsidTr="00DB2C2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tabs>
                <w:tab w:val="left" w:pos="210"/>
                <w:tab w:val="center" w:pos="3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77B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 xml:space="preserve">Toner AR-5020/5316/5320 photocopie SHARP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77B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7BC" w:rsidRPr="004677BC" w:rsidTr="00DB2C2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tabs>
                <w:tab w:val="left" w:pos="210"/>
                <w:tab w:val="center" w:pos="3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77B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Flash disque 16 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77B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7BC" w:rsidRPr="004677BC" w:rsidTr="00DB2C24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677B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4677BC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CD Rom vierge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77B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7BC" w:rsidRPr="004677BC" w:rsidTr="00DB2C24">
        <w:trPr>
          <w:trHeight w:val="285"/>
        </w:trPr>
        <w:tc>
          <w:tcPr>
            <w:tcW w:w="552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77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7BC" w:rsidRPr="004677BC" w:rsidTr="00DB2C24">
        <w:trPr>
          <w:trHeight w:val="2534"/>
        </w:trPr>
        <w:tc>
          <w:tcPr>
            <w:tcW w:w="10915" w:type="dxa"/>
            <w:gridSpan w:val="8"/>
            <w:tcBorders>
              <w:top w:val="double" w:sz="4" w:space="0" w:color="auto"/>
            </w:tcBorders>
            <w:shd w:val="solid" w:color="FFFFFF" w:fill="auto"/>
          </w:tcPr>
          <w:p w:rsidR="004677BC" w:rsidRPr="004677BC" w:rsidRDefault="004677BC" w:rsidP="0046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</w:pPr>
          </w:p>
          <w:p w:rsidR="004677BC" w:rsidRPr="004677BC" w:rsidRDefault="004677BC" w:rsidP="0046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</w:pPr>
            <w:r w:rsidRPr="004677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  <w:t xml:space="preserve">Arrêté le présent devis à la somme de </w:t>
            </w:r>
            <w:proofErr w:type="gramStart"/>
            <w:r w:rsidRPr="004677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  <w:t>……………………………………..</w:t>
            </w:r>
            <w:proofErr w:type="gramEnd"/>
          </w:p>
          <w:p w:rsidR="004677BC" w:rsidRPr="004677BC" w:rsidRDefault="004677BC" w:rsidP="00467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</w:pPr>
          </w:p>
          <w:p w:rsidR="004677BC" w:rsidRPr="004677BC" w:rsidRDefault="004677BC" w:rsidP="00467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</w:pPr>
            <w:r w:rsidRPr="004677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  <w:tab/>
            </w:r>
            <w:r w:rsidRPr="004677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  <w:tab/>
            </w:r>
            <w:r w:rsidRPr="004677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  <w:tab/>
            </w:r>
            <w:r w:rsidRPr="004677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  <w:tab/>
            </w:r>
            <w:r w:rsidRPr="004677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  <w:tab/>
            </w:r>
          </w:p>
          <w:p w:rsidR="004677BC" w:rsidRPr="004677BC" w:rsidRDefault="004677BC" w:rsidP="004677BC">
            <w:pPr>
              <w:spacing w:after="0" w:line="240" w:lineRule="auto"/>
              <w:ind w:left="18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</w:pPr>
            <w:r w:rsidRPr="004677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  <w:t xml:space="preserve">                                        Signature et cachet de soumissionnaire </w:t>
            </w:r>
          </w:p>
          <w:p w:rsidR="004677BC" w:rsidRPr="004677BC" w:rsidRDefault="004677BC" w:rsidP="004677BC">
            <w:pPr>
              <w:spacing w:after="0" w:line="240" w:lineRule="auto"/>
              <w:ind w:left="18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fr-FR" w:bidi="ar-TN"/>
              </w:rPr>
            </w:pPr>
          </w:p>
          <w:p w:rsidR="004677BC" w:rsidRPr="004677BC" w:rsidRDefault="004677BC" w:rsidP="004677B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66F20" w:rsidRDefault="004677BC">
      <w:r w:rsidRPr="004677B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Matériel Informatique Conso</w:t>
      </w:r>
      <w:bookmarkStart w:id="0" w:name="_GoBack"/>
      <w:bookmarkEnd w:id="0"/>
    </w:p>
    <w:sectPr w:rsidR="00466F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5A"/>
    <w:rsid w:val="00466F20"/>
    <w:rsid w:val="004677BC"/>
    <w:rsid w:val="00F5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593E0-59C2-420A-9DB8-8CCD7D5A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2022-03-16T10:27:00Z</dcterms:created>
  <dcterms:modified xsi:type="dcterms:W3CDTF">2022-03-16T10:28:00Z</dcterms:modified>
</cp:coreProperties>
</file>